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叶黄素酯微粒beadlets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发布时间：2023-06-08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【万寿菊叶黄素酯微粒Beadlets】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产品基础信息和规格：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叶黄素酯微粒Beadlets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547-17-1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C72H116O4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外观：橙黄色至橙红色微小的流动性球形颗粒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来源：万寿菊花朵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规格：HPLC 5%，10%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产品介绍：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微粒Beadlets是一种新型的叶黄素天然食品补充剂。是利用微胶囊技术，将叶黄素酯封装在糖蛋白或脂质体微囊中，呈流动性好的双壳结构球形颗粒状。解决叶黄素酯生物利用度低、稳定性差、叶黄素酯固有的不良滋气味等问题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叶黄素酯微粒BEADLETS主要特点：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提高叶黄素酯的稳定性。叶黄素酯被微囊包裹,可以有效避免氧化和受热的影响，大大提高其化学稳定性和储存稳定性。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提高生物利用度。微囊可以保护叶黄素在消化系统中免受环境影响，并在适当的部位释放叶黄素,从而提高其在体内的吸收利用率。有研究显示,叶黄素酯微粒的生物利用度可以达到叶黄素油的3-5倍。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方便运输和储存。微粒比较稳定,便于长期储存和运输,一般可以保存2-3年。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主要应用领域：打片、硬胶囊、软糖等。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岳达产品的主要优势：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优异的抗机械性能—双层包埋；均一粒径，无粉尘；无脱气工序，产品高密度。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高生物利用度—良好的胃肠液保留率。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天然安全—天然..成分，无鱼明胶；苯并芘、重金属、溶残、农残等微量污染物控制严格。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良好的稳定性—有效改善了了叶黄素酯易氧化的特性，..货物保质期内含量的稳定以及应用过程中的稳定性。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原文链接：http://www.daynatural.cn/p2/154.html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