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叶黄素酯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发布时间：2023-06-08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【万寿菊叶黄素酯】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产品基础信息和规格：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547-17-1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C40H56O2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外观：红棕色细小颗粒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来源：万寿菊花朵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规格：叶黄素酯粉末HPLC/UV 5%-60%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叶黄素酯微囊粉：HPLC 5%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产品介绍：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叶黄素酯是一种天然的营养类物质，属于类胡萝卜素的一种，主要存在于绿色植物中，是植物光合作用中的重要成分。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叶黄素酯的主要作用是保护眼睛，因为它可以吸收紫外线和蓝光，减少对眼睛的伤害。许多研究表明，叶黄素酯可以预防眼疾，如白内障和黄斑变性等，同时还可以改善夜间视力和对低光环境的适应能力。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叶黄素酯具有很高的抗氧化能力，可以帮助身体抵御自由基的侵害，预防许多慢性疾病，如心脏病、糖尿病和癌症等。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叶黄素酯的补充产品在市场上非常受欢迎，其形式有片剂、软胶囊、口服液等多种，还可与其他营养成分一起配制，如维生素C和维生素E等。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我们的叶黄素酯产品色彩鲜明、活性高、色持久,可完全取代人工合成色素,广泛用于食品、饮料、保健品及化妆品着色。通过采用科学种植和严格控制,我们可以生产出适合不同国家和地区标准及要求的叶黄素产品。我们与上游种植基地建立了长期稳定的合作关系,从菊花选种、种植至采收都进行严格监控,..获得高品质的原料花瓣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叶黄素酯产品经过SGS、梅里埃营养科学等权威机构检测,完全符合欧美等地区食品级标准。我们拥有一条高度自动化的生产线和..的质量控制体系,产品质量稳定,深受国内外客户信赖。目前已通过HALLA Kshoher等..,并出口至欧美、东南亚等数十个国家和地区。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以下是叶黄素酯在眼部保健方面应用的案例和文献：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叶黄素酯可以预防和..老年性黄斑变性。通过抗氧化和..作用,叶黄素可以减慢视网膜细胞和脉络膜细胞的坏死,从而预防和延缓AMD的发生和发展。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叶黄素酯可以预防和..糖尿病性视网膜病变。叶黄素酯能够抑制VEGF等促血管生成因子,减少糖尿病性视网膜病变中的新生血管形成。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叶黄素酯有助于..眼部疲劳和干眼症状。叶黄素酯能增加泪液分泌和流质,保护角膜和结膜,从而..由屏幕时间过长导致的眼部疲劳和干眼症状。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 Seddon JM, Ajani UA, Sperduto RD, et al. Dietary carotenoids, vitamins A, C, and E, and advanced age-related macular degeneration. JAMA.1994;272(18):1413-1420.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 Chong EW, Kreis AJ, Wong TY, et al. Dietary antioxidants and primary prevention of age related macular degeneration: systematic review and meta-analysis. BMJ. 2008 Oct 8;337:a685.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 Kowluru RA, Kanwar M. Effects of lutein on retinal vascular diseases. Planta Med. 2007 Oct;73(12):1265-8.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 森山裕子,高山真生子, 黄斑変性症に対するルテインの有効性. 薬理と治療 2008, 36: 643-648.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 Sheppard Jr AL, Wolffsohn JS. Digital eye strain: prevalence, measurement and amelioration. BMJ Open Ophthalmol. 2018 Apr 13;3(1):e000146.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以下是叶黄素在食品着色方向应用的案例和文献：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1.橙汁饮料:可替代人工色素,提供明亮的橘黄色。Zhang ZS, Ma GH, et al. Application of plant pigments as colorants for foods and beverages. Innovative Food Science and Emerging Technologies.2010;11:221-228.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2.酸奶:用于提供淡黄色,增强视觉吸引力及产品质量。Gupta S, Jaiswal N, et al. Application of natural dyes on dairy food products. Flavour Technology. 2010;125:331-336.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3.面包和蛋糕:用于提供金黄色和增强产品质量。Song J, Shi H, et al. Use of sumac (Rhus chinensis Mill) extracts as a yellow colorant for butter cakes. Bioactive Carotenoids and Retinoids.2008;324:85-92.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4.制果酱:提供类似天然水果浓香色和提高产品质量。Liu X, Cao Y, et al. Polyphenol oxidases immobilized in organic gels for fruit jam making. International Journal of Food Properties.2014;17:2276-2285.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5.果味零食:提供金黄色和视觉吸引力。Fern&amp;#225;ndez-Le&amp;#243;n MF, Fern&amp;#225;ndez-Le&amp;#243;n AM, et al. Application of edible films and coatings based on pea protein isolate for persimmon fruit protection. Food Chemistry. 2018;15:289.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6.药用糖果:增强产品质量和提供视觉效果。Qin Y, Ni Y, et al. Effects of yellow light irradiation on quality maintaining postharvest strawberry fruit. Trends in Food Science &amp;amp; Technology. 2016;56:39-45.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7.果酱糖和软糖:取代人工食用色素提供金黄色。Yao L, Liu X, et al., Effect of plant polyphenols on colour of fruit jelly and soft candy. Journal of Food Science. 2011;76:600-606.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8.椰奶:提供天然黄色着色剂和增强产品质量。Zainoldin KH, Baba AS. Coconut milk emulsion as natural dye for tuna sausage as nitrite replacer. International Food Research Journal.2009;16:547-553.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9.蜂蜜:提供淡黄色着色剂和增强产品质量。Saxena S, Tripathi B, et al. Natural dye based honey in comparison with sucrose solution on microstructure, texture and sensory properties of white chocolate. African Journal of Food Science.2010;4:751-757.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10.婴儿食品:提供安全..的黄色着色料。Rodriguez-Amaya D, Kimura M. HarvestPlus Handbook for Carotenoid Analysis.2008:2-3.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原文链接：http://www.daynatural.cn/p4/163.html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