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柚雨生红球藻粉固体饮料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添加雨生红球藻(虾青素)、鳕鱼肽，半胱氨酸，樱桃粉，烟酰胺，葡萄籽粉等营养成分，喝出白净肌肤、好气色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西柚雨生红球藻粉固体饮料 ——美白亮肤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源自果蔬草本植物，轻松击退自由基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核心..技术：添加虾青素等..护肤原料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口味佳：天然西柚的加成，口感清爽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色彩出众：适合女性保养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7/17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