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虾青素微囊粉CWS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【雨生红球藻虾青素微囊粉CWS】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虾青素微囊粉CWS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7542-45-2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CHO₄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外观：红色或深红色粉末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来源：雨生红球藻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规格：HPLC 2% 2.5%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虾青素微囊粉CWS是一种新型的食品补充剂，全称为Cold Water Soluble虾青素。它通过专业的微胶囊技术将虾青素分子用亲水的物质包裹而制成，使其在常温下可以均匀扩散于水中。解决虾青素分子不溶于水、生物利用度低、稳定性差、虾青素固有的不良滋气味等问题。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虾青素微囊粉CWS主要特点：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溶于常温水。虾青素微囊粉CWS可以直接溶解在常温下的水和水性饮料中，非常方便食用和添加。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高生物利用度。虾青素微囊粉CWS可以在水环境和消化系统水性环境中保持溶解,从而被更容易被小肠吸收,一些研究显示其生物利用度可以达到虾青素粉的2-3倍。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高安全性。虾青素微囊粉CWS仅通过物理技术手段将虾青素分子用食品级壁材包裹，没有任何化学修饰和引入人工合成的化合物，所以更加天然安全。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易于储存。虾青素微囊粉CWS相比一般虾青素粉具有更高的稳定性,可以像虾青素粉末一样保存,一般在常温避光环境下可保存1-2年。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主要应用领域：固体饮料、软糖、预混料等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产品的主要优势：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冷水中快速分散，无沉淀，无漂油。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高生物利用度—良好的胃肠液保留率。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天然安全—天然..成分，苯并芘、重金属、溶残、农残等微量污染物控制严格。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良好的稳定性—有效改善了了虾青素易氧化的特性，..货物保质期内含量的稳定。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原文链接：http://www.daynatural.cn/p2/180.html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