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【万寿菊叶黄素/叶黄素酯】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127-40-2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规格：叶黄素粉末：HPLC/UV 5% -80%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饲料级叶黄素颗粒：UV 2%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外观：红棕色细小颗粒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规格：叶黄素酯粉末HPLC/UV 5%-60%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叶黄素是一种天然的营养类物质，属于类胡萝卜素的一种，主要存在于绿色植物中，是植物光合作用中的重要成分。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叶黄素的主要作用是保护眼睛，因为它可以吸收紫外线和蓝光，减少对眼睛的伤害。许多研究表明，叶黄素可以预防眼疾，如白内障和黄斑变性等，同时还可以改善夜间视力和对低光环境的适应能力。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叶黄素具有很高的抗氧化能力，可以帮助身体抵御自由基的侵害，预防许多慢性疾病，如心脏病、糖尿病和癌症等。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叶黄素的补充产品在市场上非常受欢迎，其形式有片剂、软胶囊、口服液等多种，还可与其他营养成分一起配制，如维生素C和维生素E等。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的叶黄素产品色彩鲜明、活性高、色持久,可完全取代人工合成色素,广泛用于食品、饮料、保健品及化妆品着色。通过采用科学种植和严格控制,我们可以生产出适合不同国家和地区标准及要求的叶黄素产品。我们与上游种植基地建立了长期稳定的合作关系,从菊花选种、种植至采收都进行严格监控,..获得高品质的原料花瓣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叶黄素产品经过SGS、梅里埃营养科学等权威机构检测,完全符合欧美等地区食品级标准。我们拥有一条高度自动化的生产线和..的质量控制体系,产品质量稳定,深受国内外客户信赖。目前已通过HALLA Kshoher等..,并出口至欧美、东南亚等数十个国家和地区。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以下是叶黄素在眼部保健方面应用的案例和文献: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叶黄素可以预防和..老年性黄斑变性。通过抗氧化和..作用,叶黄素可以减慢视网膜细胞和脉络膜细胞的坏死,从而预防和延缓AMD的发生和发展。1 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叶黄素可以预防和..糖尿病性视网膜病变。叶黄素能够抑制VEGF等促血管生成因子,减少糖尿病性视网膜病变中的新生血管形成。3 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叶黄素有助于..眼部疲劳和干眼症状。叶黄素能增加泪液分泌和流质,保护角膜和结膜,从而..由屏幕时间过长导致的眼部疲劳和干眼症状。5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 Seddon JM, Ajani UA, Sperduto RD, et al. Dietary carotenoids, vitamins A, C, and E, and advanced age-related macular degeneration. JAMA.1994;272(18):1413-1420.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 Chong EW, Kreis AJ, Wong TY, et al. Dietary antioxidants and primary prevention of age related macular degeneration: systematic review and meta-analysis. BMJ. 2008 Oct 8;337:a685.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 Kowluru RA, Kanwar M. Effects of lutein on retinal vascular diseases. Planta Med. 2007 Oct;73(12):1265-8.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 森山裕子,高山真生子, 黄斑変性症に対するルテインの有効性. 薬理と治療 2008, 36: 643-648.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 Sheppard Jr AL, Wolffsohn JS. Digital eye strain: prevalence, measurement and amelioration. BMJ Open Ophthalmol. 2018 Apr 13;3(1):e000146.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以下是叶黄素在食品着色方向应用的案例和文献: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1.橙汁饮料:可替代人工色素,提供明亮的橘黄色。Zhang ZS, Ma GH, et al. Application of plant pigments as colorants for foods and beverages. Innovative Food Science and Emerging Technologies.2010;11:221-228.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2.酸奶:用于提供淡黄色,增强视觉吸引力及产品质量。Gupta S, Jaiswal N, et al. Application of natural dyes on dairy food products. Flavour Technology. 2010;125:331-336.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3.面包和蛋糕:用于提供金黄色和增强产品质量。Song J, Shi H, et al. Use of sumac (Rhus chinensis Mill) extracts as a yellow colorant for butter cakes. Bioactive Carotenoids and Retinoids.2008;324:85-92.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4.制果酱:提供类似天然水果浓香色和提高产品质量。Liu X, Cao Y, et al. Polyphenol oxidases immobilized in organic gels for fruit jam making. International Journal of Food Properties.2014;17:2276-2285.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5.果味零食:提供金黄色和视觉吸引力。Fern&amp;#225;ndez-Le&amp;#243;n MF, Fern&amp;#225;ndez-Le&amp;#243;n AM, et al. Application of edible films and coatings based on pea protein isolate for persimmon fruit protection. Food Chemistry. 2018;15:289.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6.药用糖果:增强产品质量和提供视觉效果。Qin Y, Ni Y, et al. Effects of yellow light irradiation on quality maintaining postharvest strawberry fruit. Trends in Food Science &amp;amp; Technology. 2016;56:39-45.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7.果酱糖和软糖:取代人工食用色素提供金黄色。Yao L, Liu X, et al., Effect of plant polyphenols on colour of fruit jelly and soft candy. Journal of Food Science. 2011;76:600-606.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8.椰奶:提供天然黄色着色剂和增强产品质量。Zainoldin KH, Baba AS. Coconut milk emulsion as natural dye for tuna sausage as nitrite replacer. International Food Research Journal.2009;16:547-553.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9.蜂蜜:提供淡黄色着色剂和增强产品质量。Saxena S, Tripathi B, et al. Natural dye based honey in comparison with sucrose solution on microstructure, texture and sensory properties of white chocolate. African Journal of Food Science.2010;4:751-757.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10.婴儿食品:提供安全..的黄色着色料。Rodriguez-Amaya D, Kimura M. HarvestPlus Handbook for Carotenoid Analysis.2008:2-3.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原文链接：http://www.daynatural.cn/p5/200.html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