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果谷生物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原文链接：http://www.daynatural.cn/customs/46.html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