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玉米黄质微粒beadlets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【万寿菊玉米黄质微粒Beadlets】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产品基础信息和规格：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玉米黄质微粒Beadlets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CAS: 144-68-3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化学式: C40H56O2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外观：橙黄色至橙红色微小的流动性球形颗粒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来源：万寿菊花朵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规格：HPLC 5%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产品介绍：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玉米黄质微粒Beadlets是一种新型的玉米黄质天然食品补充剂。是利用微胶囊技术，将玉米黄质封装在糖蛋白或脂质体微囊中，呈流动性好的双壳结构球形颗粒状。解决玉米黄质生物利用度低、稳定性差、玉米黄质固有的不良滋气味等问题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玉米黄质微粒BEADLETS主要特点：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提高玉米黄质的稳定性。玉米黄质被微囊包裹,可以有效避免氧化和受热的影响，大大提高其化学稳定性和储存稳定性。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提高生物利用度。微囊可以保护玉米黄质在消化系统中免受环境影响，并在适当的部位释放玉米黄质,从而提高其在体内的吸收利用率。有研究显示,玉米黄质微粒的生物利用度可以达到玉米黄质油的3-5倍。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 方便运输和储存。微囊粉末形式比较稳定,便于长期储存和运输,一般可以保存2-3年。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主要应用领域：打片、硬胶囊、软糖等。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岳达产品的主要优势：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优异的抗机械性能—双层包埋；均一粒径，无粉尘；无脱气工序，产品高密度。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高生物利用度—良好的胃肠液保留率。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 天然安全—天然..成分，无鱼明胶；苯并芘、重金属、溶残、农残等微量污染物控制严格。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 良好的稳定性—有效改善了了叶黄素酯易氧化的特性，..货物保质期内含量的稳定以及应用过程中的稳定性。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原文链接：http://www.daynatural.cn/p2/90.html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